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13" w:rsidRPr="00105977" w:rsidRDefault="00610E79" w:rsidP="00105977">
      <w:pPr>
        <w:jc w:val="center"/>
        <w:rPr>
          <w:rStyle w:val="apple-style-span"/>
          <w:rFonts w:ascii="Times New Roman" w:eastAsia="Times New Roman" w:hAnsi="Times New Roman"/>
          <w:b/>
          <w:szCs w:val="22"/>
        </w:rPr>
      </w:pPr>
      <w:r w:rsidRPr="00105977">
        <w:rPr>
          <w:rStyle w:val="apple-style-span"/>
          <w:rFonts w:ascii="Times New Roman" w:eastAsia="Times New Roman" w:hAnsi="Times New Roman"/>
          <w:b/>
          <w:szCs w:val="22"/>
        </w:rPr>
        <w:t>Management controls to support innovations in organizations – some insights from contemporary research</w:t>
      </w:r>
    </w:p>
    <w:p w:rsidR="00105977" w:rsidRPr="00105977" w:rsidRDefault="00105977" w:rsidP="00105977">
      <w:pPr>
        <w:jc w:val="center"/>
        <w:rPr>
          <w:rStyle w:val="apple-style-span"/>
          <w:rFonts w:ascii="Times New Roman" w:eastAsia="Times New Roman" w:hAnsi="Times New Roman"/>
          <w:b/>
          <w:szCs w:val="22"/>
        </w:rPr>
      </w:pPr>
    </w:p>
    <w:p w:rsidR="00105977" w:rsidRPr="00105977" w:rsidRDefault="00105977" w:rsidP="00105977">
      <w:pPr>
        <w:jc w:val="center"/>
        <w:rPr>
          <w:rStyle w:val="apple-style-span"/>
          <w:rFonts w:ascii="Times New Roman" w:eastAsia="Times New Roman" w:hAnsi="Times New Roman"/>
          <w:b/>
          <w:szCs w:val="22"/>
        </w:rPr>
      </w:pPr>
      <w:bookmarkStart w:id="0" w:name="_GoBack"/>
      <w:r w:rsidRPr="00105977">
        <w:rPr>
          <w:rStyle w:val="apple-style-span"/>
          <w:rFonts w:ascii="Times New Roman" w:eastAsia="Times New Roman" w:hAnsi="Times New Roman"/>
          <w:b/>
          <w:szCs w:val="22"/>
        </w:rPr>
        <w:t>Teemu Malmi</w:t>
      </w:r>
      <w:bookmarkEnd w:id="0"/>
      <w:r w:rsidRPr="00105977">
        <w:rPr>
          <w:rStyle w:val="apple-style-span"/>
          <w:rFonts w:ascii="Times New Roman" w:eastAsia="Times New Roman" w:hAnsi="Times New Roman"/>
          <w:b/>
          <w:szCs w:val="22"/>
        </w:rPr>
        <w:t>, Aalto University, Finland</w:t>
      </w:r>
    </w:p>
    <w:p w:rsidR="00610E79" w:rsidRDefault="00610E79" w:rsidP="00610E79">
      <w:pPr>
        <w:jc w:val="center"/>
        <w:rPr>
          <w:rFonts w:ascii="Calibri" w:hAnsi="Calibri" w:cs="Calibri"/>
          <w:color w:val="1C3A68"/>
          <w:sz w:val="30"/>
          <w:szCs w:val="30"/>
        </w:rPr>
      </w:pPr>
    </w:p>
    <w:p w:rsidR="00105977" w:rsidRDefault="00105977" w:rsidP="00610E79">
      <w:pPr>
        <w:rPr>
          <w:rFonts w:ascii="Calibri" w:hAnsi="Calibri" w:cs="Calibri"/>
          <w:color w:val="1C3A68"/>
          <w:sz w:val="30"/>
          <w:szCs w:val="30"/>
        </w:rPr>
      </w:pPr>
    </w:p>
    <w:p w:rsidR="00610E79" w:rsidRPr="00105977" w:rsidRDefault="00610E79" w:rsidP="00610E79">
      <w:pPr>
        <w:rPr>
          <w:rStyle w:val="apple-style-span"/>
          <w:rFonts w:ascii="Times New Roman" w:eastAsia="Times New Roman" w:hAnsi="Times New Roman"/>
          <w:szCs w:val="22"/>
        </w:rPr>
      </w:pPr>
      <w:r w:rsidRPr="00105977">
        <w:rPr>
          <w:rStyle w:val="apple-style-span"/>
          <w:rFonts w:ascii="Times New Roman" w:eastAsia="Times New Roman" w:hAnsi="Times New Roman"/>
          <w:szCs w:val="22"/>
        </w:rPr>
        <w:t>This plenary will give you an overview of what research has found so far regarding the design and use of management controls in managing inno</w:t>
      </w:r>
      <w:r w:rsidR="0030677C" w:rsidRPr="00105977">
        <w:rPr>
          <w:rStyle w:val="apple-style-span"/>
          <w:rFonts w:ascii="Times New Roman" w:eastAsia="Times New Roman" w:hAnsi="Times New Roman"/>
          <w:szCs w:val="22"/>
        </w:rPr>
        <w:t>vations. I will draw on</w:t>
      </w:r>
      <w:r w:rsidRPr="00105977">
        <w:rPr>
          <w:rStyle w:val="apple-style-span"/>
          <w:rFonts w:ascii="Times New Roman" w:eastAsia="Times New Roman" w:hAnsi="Times New Roman"/>
          <w:szCs w:val="22"/>
        </w:rPr>
        <w:t xml:space="preserve"> both innovation management and a</w:t>
      </w:r>
      <w:r w:rsidR="0030677C" w:rsidRPr="00105977">
        <w:rPr>
          <w:rStyle w:val="apple-style-span"/>
          <w:rFonts w:ascii="Times New Roman" w:eastAsia="Times New Roman" w:hAnsi="Times New Roman"/>
          <w:szCs w:val="22"/>
        </w:rPr>
        <w:t>ccounting literatures. The quest for</w:t>
      </w:r>
      <w:r w:rsidRPr="00105977">
        <w:rPr>
          <w:rStyle w:val="apple-style-span"/>
          <w:rFonts w:ascii="Times New Roman" w:eastAsia="Times New Roman" w:hAnsi="Times New Roman"/>
          <w:szCs w:val="22"/>
        </w:rPr>
        <w:t xml:space="preserve"> </w:t>
      </w:r>
      <w:r w:rsidR="0030677C" w:rsidRPr="00105977">
        <w:rPr>
          <w:rStyle w:val="apple-style-span"/>
          <w:rFonts w:ascii="Times New Roman" w:eastAsia="Times New Roman" w:hAnsi="Times New Roman"/>
          <w:szCs w:val="22"/>
        </w:rPr>
        <w:t>ambidextrous</w:t>
      </w:r>
      <w:r w:rsidRPr="00105977">
        <w:rPr>
          <w:rStyle w:val="apple-style-span"/>
          <w:rFonts w:ascii="Times New Roman" w:eastAsia="Times New Roman" w:hAnsi="Times New Roman"/>
          <w:szCs w:val="22"/>
        </w:rPr>
        <w:t xml:space="preserve"> </w:t>
      </w:r>
      <w:r w:rsidR="0030677C" w:rsidRPr="00105977">
        <w:rPr>
          <w:rStyle w:val="apple-style-span"/>
          <w:rFonts w:ascii="Times New Roman" w:eastAsia="Times New Roman" w:hAnsi="Times New Roman"/>
          <w:szCs w:val="22"/>
        </w:rPr>
        <w:t>organizations as well as</w:t>
      </w:r>
      <w:r w:rsidRPr="00105977">
        <w:rPr>
          <w:rStyle w:val="apple-style-span"/>
          <w:rFonts w:ascii="Times New Roman" w:eastAsia="Times New Roman" w:hAnsi="Times New Roman"/>
          <w:szCs w:val="22"/>
        </w:rPr>
        <w:t xml:space="preserve"> op</w:t>
      </w:r>
      <w:r w:rsidR="00B649BC" w:rsidRPr="00105977">
        <w:rPr>
          <w:rStyle w:val="apple-style-span"/>
          <w:rFonts w:ascii="Times New Roman" w:eastAsia="Times New Roman" w:hAnsi="Times New Roman"/>
          <w:szCs w:val="22"/>
        </w:rPr>
        <w:t>en innovations will be discussed</w:t>
      </w:r>
      <w:r w:rsidRPr="00105977">
        <w:rPr>
          <w:rStyle w:val="apple-style-span"/>
          <w:rFonts w:ascii="Times New Roman" w:eastAsia="Times New Roman" w:hAnsi="Times New Roman"/>
          <w:szCs w:val="22"/>
        </w:rPr>
        <w:t xml:space="preserve">. </w:t>
      </w:r>
      <w:r w:rsidR="00B649BC" w:rsidRPr="00105977">
        <w:rPr>
          <w:rStyle w:val="apple-style-span"/>
          <w:rFonts w:ascii="Times New Roman" w:eastAsia="Times New Roman" w:hAnsi="Times New Roman"/>
          <w:szCs w:val="22"/>
        </w:rPr>
        <w:t>I will also raise some</w:t>
      </w:r>
      <w:r w:rsidR="0030677C" w:rsidRPr="00105977">
        <w:rPr>
          <w:rStyle w:val="apple-style-span"/>
          <w:rFonts w:ascii="Times New Roman" w:eastAsia="Times New Roman" w:hAnsi="Times New Roman"/>
          <w:szCs w:val="22"/>
        </w:rPr>
        <w:t xml:space="preserve"> </w:t>
      </w:r>
      <w:r w:rsidR="00B649BC" w:rsidRPr="00105977">
        <w:rPr>
          <w:rStyle w:val="apple-style-span"/>
          <w:rFonts w:ascii="Times New Roman" w:eastAsia="Times New Roman" w:hAnsi="Times New Roman"/>
          <w:szCs w:val="22"/>
        </w:rPr>
        <w:t xml:space="preserve">questions based on </w:t>
      </w:r>
      <w:r w:rsidR="0030677C" w:rsidRPr="00105977">
        <w:rPr>
          <w:rStyle w:val="apple-style-span"/>
          <w:rFonts w:ascii="Times New Roman" w:eastAsia="Times New Roman" w:hAnsi="Times New Roman"/>
          <w:szCs w:val="22"/>
        </w:rPr>
        <w:t>my ongoing research at Telecom sector as well as our studies on control configuration</w:t>
      </w:r>
      <w:r w:rsidR="00B649BC" w:rsidRPr="00105977">
        <w:rPr>
          <w:rStyle w:val="apple-style-span"/>
          <w:rFonts w:ascii="Times New Roman" w:eastAsia="Times New Roman" w:hAnsi="Times New Roman"/>
          <w:szCs w:val="22"/>
        </w:rPr>
        <w:t xml:space="preserve">s. I conclude by outlining </w:t>
      </w:r>
      <w:r w:rsidR="0030677C" w:rsidRPr="00105977">
        <w:rPr>
          <w:rStyle w:val="apple-style-span"/>
          <w:rFonts w:ascii="Times New Roman" w:eastAsia="Times New Roman" w:hAnsi="Times New Roman"/>
          <w:szCs w:val="22"/>
        </w:rPr>
        <w:t xml:space="preserve">ideas for further research in this field.  </w:t>
      </w:r>
    </w:p>
    <w:sectPr w:rsidR="00610E79" w:rsidRPr="00105977" w:rsidSect="008D3C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79"/>
    <w:rsid w:val="00105977"/>
    <w:rsid w:val="0030677C"/>
    <w:rsid w:val="00610E79"/>
    <w:rsid w:val="008A5913"/>
    <w:rsid w:val="008D3CE6"/>
    <w:rsid w:val="00B649BC"/>
    <w:rsid w:val="00E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05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0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Malmi Teemu</dc:creator>
  <cp:lastModifiedBy>Graziella Michelante</cp:lastModifiedBy>
  <cp:revision>2</cp:revision>
  <dcterms:created xsi:type="dcterms:W3CDTF">2012-11-28T15:59:00Z</dcterms:created>
  <dcterms:modified xsi:type="dcterms:W3CDTF">2012-11-28T15:59:00Z</dcterms:modified>
</cp:coreProperties>
</file>